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8045"/>
      <w:bookmarkStart w:id="1" w:name="_Toc249871624"/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ПУБЛИЧНОЙ ОФЕРТЫ</w:t>
      </w:r>
      <w:bookmarkEnd w:id="0"/>
    </w:p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всех видов продукции</w:t>
      </w:r>
      <w:r w:rsidR="008A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изделий народных и художественных промыслов</w:t>
      </w:r>
    </w:p>
    <w:p w:rsidR="005C5CC5" w:rsidRPr="009014BF" w:rsidRDefault="005C5CC5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03"/>
        <w:gridCol w:w="5421"/>
      </w:tblGrid>
      <w:tr w:rsidR="005C5CC5" w:rsidRPr="009014BF" w:rsidTr="009014BF">
        <w:trPr>
          <w:trHeight w:val="383"/>
        </w:trPr>
        <w:tc>
          <w:tcPr>
            <w:tcW w:w="4503" w:type="dxa"/>
            <w:vAlign w:val="center"/>
          </w:tcPr>
          <w:p w:rsidR="005C5CC5" w:rsidRPr="009014BF" w:rsidRDefault="005C5CC5" w:rsidP="002B3ECB">
            <w:pPr>
              <w:ind w:left="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421" w:type="dxa"/>
            <w:vAlign w:val="center"/>
          </w:tcPr>
          <w:p w:rsidR="005C5CC5" w:rsidRPr="009014BF" w:rsidRDefault="0031133D" w:rsidP="00D12482">
            <w:pPr>
              <w:ind w:right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 </w:t>
            </w:r>
            <w:r w:rsidR="00B80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»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80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C5CC5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</w:t>
            </w:r>
            <w:r w:rsidR="00D124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5CC5" w:rsidRPr="009014BF" w:rsidRDefault="005C5CC5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 на основ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435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437 Гражданского Кодекса Российской Федерации) Межрег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общественной организации «Академия проблем качества»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именуемой Исполнитель,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юридическому лицу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индивидуальному предпринимателю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оказание услуг по проведению федерального этапа 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Программы «100 лучших товаров России» (далее по тексту </w:t>
      </w:r>
      <w:r w:rsidR="00577C29" w:rsidRPr="00577C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 на указанных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условиях и</w:t>
      </w:r>
      <w:proofErr w:type="gramEnd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8548E4" w:rsidRPr="009014B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48E4" w:rsidRPr="009014BF" w:rsidRDefault="008548E4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условий настоящей оферты путем совершения акцепта юридическое лицо становится Заказчиком, а Исполнитель и Заказчик совме</w:t>
      </w:r>
      <w:r w:rsidR="00103A6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именуются Сторонами договора Оферты.</w:t>
      </w:r>
    </w:p>
    <w:p w:rsidR="00103A67" w:rsidRPr="009014BF" w:rsidRDefault="00103A67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на оказание услуг (далее договор) заключается путем 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цепта настоящего договора без подписания сторонами.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кцептом настоящей публичной оферты является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Заказчиком услуг, предоставляемых Исполнителем в соответствии</w:t>
      </w:r>
      <w:r w:rsidR="0037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3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Акцепт признается полн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безоговорочным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подтве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Заказчик ознакомлен и согласен со всеми условиями договора. </w:t>
      </w:r>
    </w:p>
    <w:p w:rsidR="005C5CC5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22372"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C5CC5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федерального этапа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Програ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«100 лучших товаров России»,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размещены на сайте Исполнителя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23137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Заказчику начинается с момента поступления денежных средств на расче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Исполнителя и прекращается по завершении работ по Программе «100 лучших товаров России»</w:t>
      </w:r>
      <w:r w:rsidR="00EB591D" w:rsidRP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размещением информации о товаре и предприятии – участнике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(Заказчике) в каталоге на сайте </w:t>
      </w:r>
      <w:hyperlink r:id="rId10" w:history="1">
        <w:r w:rsidR="00EB591D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6C24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9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 изменять стоимость услуги, условия данной публичной оферты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согласования с Заказчиком, опубликовав указанные изменения на сайте </w:t>
      </w:r>
      <w:hyperlink r:id="rId11" w:history="1">
        <w:r w:rsidR="000C5EF0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F34A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F34A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чем за 15 дней до их применения.</w:t>
      </w:r>
    </w:p>
    <w:p w:rsidR="000C5EF0" w:rsidRPr="009014BF" w:rsidRDefault="000C5EF0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УСЛУГ</w:t>
      </w:r>
    </w:p>
    <w:p w:rsidR="00D12482" w:rsidRDefault="000C5EF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запрос на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письма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 которого размещен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http://www.100best.ru/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1FAD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данных И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письма 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протокола Региональной комиссии по качеству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выставляет Заказчику счет на оплату услуг за участие в федеральном этапе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 количеству позиций, указанных в п.1 информационного письма.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считаются оказанными надлежащим образом и в полном объеме, если в течение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оказания услуги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результатах конку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Региональные комиссии по качеству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выстави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рекламацию.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после оказания услуг по договору не имеют друг к другу никаких претензий.</w:t>
      </w:r>
    </w:p>
    <w:p w:rsidR="006F55A1" w:rsidRPr="009014BF" w:rsidRDefault="006F55A1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РАСЧЕТОВ</w:t>
      </w:r>
    </w:p>
    <w:p w:rsidR="005C5CC5" w:rsidRPr="009014BF" w:rsidRDefault="006F55A1" w:rsidP="007731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счет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предоплату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оказание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773188" w:rsidRPr="0077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15 340 (Пятнадцать тысяч</w:t>
      </w:r>
      <w:r w:rsidR="0077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3188" w:rsidRPr="0077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триста сорок) рублей, включая НДС (18%) – 2 340 рублей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каждую позицию номинированных товаров (продукции или услуги), выставляемую на федеральный этап </w:t>
      </w:r>
      <w:r w:rsidR="007731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в соответствии с итоговым протоколом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комиссии по качеству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счета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CC5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произвести оплату всей суммы, указанной в счете, в течение 10 (десяти) банковских дней </w:t>
      </w:r>
      <w:proofErr w:type="gramStart"/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выставления</w:t>
      </w:r>
      <w:proofErr w:type="gramEnd"/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</w:t>
      </w:r>
      <w:r w:rsidR="007731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7731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99D" w:rsidRDefault="00EA099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настоящему Договору законные проценты (п. 1 ст. 317.1 ГК РФ) не начисляются, в том числе:</w:t>
      </w:r>
    </w:p>
    <w:p w:rsidR="00D0481B" w:rsidRDefault="00C2547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обязан уплачивать проценты </w:t>
      </w:r>
      <w:proofErr w:type="gramStart"/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услуг;</w:t>
      </w:r>
    </w:p>
    <w:p w:rsidR="00EA099D" w:rsidRPr="009014BF" w:rsidRDefault="00D0481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не обязан уплачивать Заказчику проценты с суммы аванса до даты подписания акта оказания услуг.</w:t>
      </w:r>
      <w:r w:rsid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A3B" w:rsidRPr="009014BF" w:rsidRDefault="00CE4A3B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E4A3B" w:rsidRPr="009014BF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течение срока действия настоящего договора оказать Заказчику оплаченные им услуги.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Предоставлять услуги надлежащего качества. Принимать своевременные меры по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представленной Заказчиком, не предоста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информацию третьим лицам за исключением случаев, предусмотренных действующим законодательством РФ.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Отказать Заказчику в предоставлении услуг при нарушении Заказчиком условий насто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</w:t>
      </w:r>
      <w:r w:rsidR="0000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C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необходимых документов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Привлекать для оказания услуг по настоящему договору третьих лиц.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4.3.Заказчик обязуется:</w:t>
      </w:r>
    </w:p>
    <w:p w:rsidR="00D514DF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услуги в соответствии с условиями настоящего договора</w:t>
      </w:r>
      <w:r w:rsidR="00D514DF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в сроки,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договором, а также по дополнительному запросу Исполнителя в разумные сроки.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Надлежащим образом исполнять обязательства, предусмотренные настоящим договором.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имеет право:</w:t>
      </w:r>
    </w:p>
    <w:p w:rsidR="00B672FC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Получать необходимую и достоверную информацию о работе Исполнителя и оказыва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им услугах. 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5C5CC5" w:rsidRPr="009014BF" w:rsidRDefault="00330053" w:rsidP="00482B14">
      <w:p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несет ответственность перед другой Стороной за неисполнение или ненадлежащее исполнение обязательств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 РФ.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5C5CC5" w:rsidRPr="009014BF" w:rsidRDefault="00330053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вызванное обстоятельствами непреодолимой силы (форс-мажор), возникших после заключения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к форс-мажорным обстоятельствам, которая ни одна из Сторон не могла заранее предвидеть или предотвратить, в частности, могут быть отнесены природные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промышленные катастрофы, пожары и наводнения, прочие ст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хийные бедствия, запреты полномочных государственных органов, военные действия и гра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данские беспорядки, террористические акты. </w:t>
      </w:r>
    </w:p>
    <w:p w:rsidR="005C5CC5" w:rsidRPr="009014BF" w:rsidRDefault="00330053" w:rsidP="009014BF">
      <w:pPr>
        <w:tabs>
          <w:tab w:val="left" w:pos="0"/>
        </w:tabs>
        <w:ind w:left="-426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подвергнувшаяся указанным обстоятельствам, обязана незамедлительно увед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другую Сторону о наступлении указанных обстоятельств, подтвердив факт их совершения справкой территориальной ТПП в течение 5 дней с момента происшествия. В случае своевр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уведомления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времени, требуемого для устранения их последствий.</w:t>
      </w:r>
    </w:p>
    <w:p w:rsidR="005C5CC5" w:rsidRPr="009014BF" w:rsidRDefault="005C5CC5" w:rsidP="0031133D">
      <w:pPr>
        <w:tabs>
          <w:tab w:val="left" w:pos="709"/>
        </w:tabs>
        <w:spacing w:before="12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ДОГОВОРА 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Исполнителем акцепта и де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исполнения сторонами всех обязательств по настоящему договору.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основных работ по Конкурсу Программы завершается 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информ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товаре и предприятии – участнике Конкурса (Заказчике) в каталоге на сайте </w:t>
      </w:r>
      <w:hyperlink r:id="rId12" w:history="1">
        <w:r w:rsidR="00F20D7C" w:rsidRPr="00F82CC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26 декабря 201</w:t>
      </w:r>
      <w:r w:rsidR="00C679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2" w:name="_GoBack"/>
      <w:bookmarkEnd w:id="2"/>
      <w:r w:rsid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F2445" w:rsidRPr="009014BF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Заказчик вправе в любое время в одностороннем порядке отказаться от услуг Исполнителя. В этом случае Заказчик обязан предупредить Исполнителя за 7 </w:t>
      </w:r>
      <w:r w:rsidR="0049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даты расторж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предоставления услуг, в соответствии с настоящ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</w:t>
      </w:r>
      <w:r w:rsidR="0049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банковский 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получения уведо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возврат денежных средств за вычетом суммы неустойки в связи с досро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расторжением договора в размере 50 % от стоимости услуг по договору.</w:t>
      </w:r>
    </w:p>
    <w:p w:rsidR="000F2445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договора по инициативе Исполнителя в связи с наруш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Заказчиком условий настоящего договора,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Заказчиком в качестве оплаты услуг по договору,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возвращаются. </w:t>
      </w:r>
    </w:p>
    <w:p w:rsidR="002B3ECB" w:rsidRPr="009014BF" w:rsidRDefault="002B3EC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C5" w:rsidRPr="009014BF" w:rsidRDefault="005C5CC5" w:rsidP="009014BF">
      <w:pPr>
        <w:tabs>
          <w:tab w:val="left" w:pos="0"/>
          <w:tab w:val="left" w:pos="709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Сторон не может переуступить полностью или частично свои права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договору без согласия другой Стороны.</w:t>
      </w:r>
    </w:p>
    <w:p w:rsidR="00A206D2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После акцепта настоящего договора вся предыдущая переписка сторон и предыдущие договоры и соглашения утрачивают силу. 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Применимое право и разрешение споров – настоящий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исполнению</w:t>
      </w:r>
      <w:r w:rsidR="00F42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толкованию в соответствии с законодательством Российской Федерации. Споры в связи с его исполнением подлежат урегулированию путем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представителей сторон. В случае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указанным образом неурегулированный спор перед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рассмотрение Арбитражного суда г. Москвы.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или сообщения 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целях исполнения или толкования должны составляться в письменном виде и направляться по электронной почте, факсу или почтовому адресу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9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9 настоящего 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Направленные Сторонами претензии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уведомления, заявления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рассмотрены в течение 10 рабочих дней с даты их получения в письменной форме.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переданные по факсимильной связи, имеют юридическую силу с последующим предоставлением оригинала.</w:t>
      </w:r>
    </w:p>
    <w:p w:rsidR="00330053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Реквизиты </w:t>
      </w:r>
      <w:r w:rsidR="00330053"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ИСПОЛНИТЕЛЯ</w:t>
      </w:r>
      <w:r w:rsidR="00330053"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МОО «Академия проблем качества»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119991, г. Москва, Ленинский проспект, д. 9, 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оф.1613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Почтовый адрес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119</w:t>
      </w:r>
      <w:r w:rsidR="004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Москва,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д. 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оф.1613</w:t>
      </w:r>
    </w:p>
    <w:p w:rsidR="00E11DF7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7706006712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770601001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40703810738310100560 в </w:t>
      </w:r>
      <w:r w:rsidR="00DD18D2" w:rsidRPr="00DD1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«СБЕРБАНК РОССИИ» г. Москва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 30101810400000000225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044525225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ОКПО 29127477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ОКВЭД 91.33</w:t>
      </w:r>
    </w:p>
    <w:p w:rsidR="006964B9" w:rsidRPr="004449D4" w:rsidRDefault="00330053" w:rsidP="006964B9">
      <w:pPr>
        <w:rPr>
          <w:rStyle w:val="a7"/>
          <w:rFonts w:ascii="Times New Roman" w:hAnsi="Times New Roman" w:cs="Times New Roman"/>
          <w:sz w:val="24"/>
          <w:szCs w:val="24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4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4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3" w:history="1">
        <w:r w:rsidR="006964B9" w:rsidRPr="006964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964B9" w:rsidRPr="004449D4">
          <w:rPr>
            <w:rStyle w:val="a7"/>
            <w:rFonts w:ascii="Times New Roman" w:hAnsi="Times New Roman" w:cs="Times New Roman"/>
            <w:sz w:val="24"/>
            <w:szCs w:val="24"/>
          </w:rPr>
          <w:t>@100</w:t>
        </w:r>
        <w:r w:rsidR="006964B9" w:rsidRPr="006964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best</w:t>
        </w:r>
        <w:r w:rsidR="006964B9" w:rsidRPr="004449D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64B9" w:rsidRPr="006964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30053" w:rsidRPr="004449D4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hyperlink w:history="1">
        <w:r w:rsidRPr="004449D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: 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449D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.100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best</w:t>
        </w:r>
        <w:r w:rsidRPr="004449D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C5CC5" w:rsidRDefault="00330053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8(499) 236-15-36, 236-35-84</w:t>
      </w:r>
    </w:p>
    <w:p w:rsidR="00A9039E" w:rsidRDefault="00A9039E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87" w:rsidRDefault="00CA1887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Pr="009014BF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37384E" w:rsidRPr="004C578B" w:rsidRDefault="00780E74" w:rsidP="00515585">
      <w:pPr>
        <w:tabs>
          <w:tab w:val="left" w:pos="0"/>
        </w:tabs>
        <w:spacing w:after="40"/>
        <w:ind w:left="-42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4C578B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Исполнительный директор </w:t>
      </w:r>
      <w:r w:rsidR="00D667FE" w:rsidRPr="004C578B">
        <w:rPr>
          <w:rFonts w:ascii="Times New Roman" w:hAnsi="Times New Roman" w:cs="Times New Roman"/>
          <w:b/>
          <w:bCs/>
          <w:sz w:val="20"/>
          <w:szCs w:val="20"/>
        </w:rPr>
        <w:t xml:space="preserve">МОО «Академия проблем качества» </w:t>
      </w:r>
    </w:p>
    <w:p w:rsidR="006964B9" w:rsidRDefault="00D667FE" w:rsidP="006964B9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578B">
        <w:rPr>
          <w:rFonts w:ascii="Times New Roman" w:hAnsi="Times New Roman" w:cs="Times New Roman"/>
          <w:b/>
          <w:bCs/>
          <w:sz w:val="20"/>
          <w:szCs w:val="20"/>
        </w:rPr>
        <w:t>Дуби</w:t>
      </w:r>
      <w:r w:rsidR="00515585" w:rsidRPr="004C578B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4C578B">
        <w:rPr>
          <w:rFonts w:ascii="Times New Roman" w:hAnsi="Times New Roman" w:cs="Times New Roman"/>
          <w:b/>
          <w:bCs/>
          <w:sz w:val="20"/>
          <w:szCs w:val="20"/>
        </w:rPr>
        <w:t>ская Елена Вячеславов</w:t>
      </w:r>
      <w:r w:rsidR="0037384E" w:rsidRPr="004C578B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4C578B">
        <w:rPr>
          <w:rFonts w:ascii="Times New Roman" w:hAnsi="Times New Roman" w:cs="Times New Roman"/>
          <w:b/>
          <w:bCs/>
          <w:sz w:val="20"/>
          <w:szCs w:val="20"/>
        </w:rPr>
        <w:t xml:space="preserve">а действует на основании доверенности </w:t>
      </w:r>
      <w:r w:rsidR="006964B9">
        <w:rPr>
          <w:rFonts w:ascii="Times New Roman" w:hAnsi="Times New Roman" w:cs="Times New Roman"/>
          <w:b/>
          <w:bCs/>
          <w:sz w:val="20"/>
          <w:szCs w:val="20"/>
        </w:rPr>
        <w:t>№ Д.ДРК-301216 от 30 декабря 2016 года</w:t>
      </w:r>
    </w:p>
    <w:p w:rsidR="00330053" w:rsidRPr="004C578B" w:rsidRDefault="00330053" w:rsidP="00515585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30053" w:rsidRPr="004C578B" w:rsidSect="00EB5797">
      <w:headerReference w:type="default" r:id="rId14"/>
      <w:headerReference w:type="first" r:id="rId15"/>
      <w:pgSz w:w="11906" w:h="16838" w:code="9"/>
      <w:pgMar w:top="851" w:right="851" w:bottom="567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CC" w:rsidRDefault="007B55CC" w:rsidP="00917E9B">
      <w:r>
        <w:separator/>
      </w:r>
    </w:p>
  </w:endnote>
  <w:endnote w:type="continuationSeparator" w:id="0">
    <w:p w:rsidR="007B55CC" w:rsidRDefault="007B55CC" w:rsidP="009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CC" w:rsidRDefault="007B55CC" w:rsidP="00917E9B">
      <w:r>
        <w:separator/>
      </w:r>
    </w:p>
  </w:footnote>
  <w:footnote w:type="continuationSeparator" w:id="0">
    <w:p w:rsidR="007B55CC" w:rsidRDefault="007B55CC" w:rsidP="0091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17E9B" w:rsidRPr="00461F82" w:rsidRDefault="00917E9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1F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1F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1F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79D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61F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9B" w:rsidRDefault="0091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84F"/>
    <w:multiLevelType w:val="multilevel"/>
    <w:tmpl w:val="351CBF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DE1BB0"/>
    <w:multiLevelType w:val="multilevel"/>
    <w:tmpl w:val="B8704B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>
    <w:nsid w:val="12B43752"/>
    <w:multiLevelType w:val="multilevel"/>
    <w:tmpl w:val="1160E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>
    <w:nsid w:val="14DC69F3"/>
    <w:multiLevelType w:val="multilevel"/>
    <w:tmpl w:val="CFA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0292"/>
    <w:multiLevelType w:val="multilevel"/>
    <w:tmpl w:val="95FEC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12"/>
        </w:tabs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08"/>
        </w:tabs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64"/>
        </w:tabs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60"/>
        </w:tabs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520"/>
        </w:tabs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424"/>
        </w:tabs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968"/>
        </w:tabs>
        <w:ind w:left="-14968" w:hanging="1800"/>
      </w:pPr>
      <w:rPr>
        <w:rFonts w:hint="default"/>
      </w:rPr>
    </w:lvl>
  </w:abstractNum>
  <w:abstractNum w:abstractNumId="5">
    <w:nsid w:val="1E2526A8"/>
    <w:multiLevelType w:val="multilevel"/>
    <w:tmpl w:val="65AE4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6">
    <w:nsid w:val="36DB1FDC"/>
    <w:multiLevelType w:val="multilevel"/>
    <w:tmpl w:val="CB423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0D1BC7"/>
    <w:multiLevelType w:val="multilevel"/>
    <w:tmpl w:val="8BE0A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1D7E69"/>
    <w:multiLevelType w:val="multilevel"/>
    <w:tmpl w:val="B25A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9">
    <w:nsid w:val="551848B2"/>
    <w:multiLevelType w:val="multilevel"/>
    <w:tmpl w:val="4266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0">
    <w:nsid w:val="561651AA"/>
    <w:multiLevelType w:val="multilevel"/>
    <w:tmpl w:val="36E69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792EA3"/>
    <w:multiLevelType w:val="multilevel"/>
    <w:tmpl w:val="F7CE5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4818E9"/>
    <w:multiLevelType w:val="multilevel"/>
    <w:tmpl w:val="CE1A5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3">
    <w:nsid w:val="70AB1749"/>
    <w:multiLevelType w:val="multilevel"/>
    <w:tmpl w:val="1F1A9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4">
    <w:nsid w:val="70F64D81"/>
    <w:multiLevelType w:val="multilevel"/>
    <w:tmpl w:val="2EEEC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93AC3"/>
    <w:multiLevelType w:val="multilevel"/>
    <w:tmpl w:val="2432F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5"/>
    <w:rsid w:val="00004A07"/>
    <w:rsid w:val="00061FAD"/>
    <w:rsid w:val="00072098"/>
    <w:rsid w:val="000C4072"/>
    <w:rsid w:val="000C5EF0"/>
    <w:rsid w:val="000F2445"/>
    <w:rsid w:val="00103A67"/>
    <w:rsid w:val="00120769"/>
    <w:rsid w:val="00123137"/>
    <w:rsid w:val="00195CEC"/>
    <w:rsid w:val="001B5F01"/>
    <w:rsid w:val="00271D4F"/>
    <w:rsid w:val="002B2795"/>
    <w:rsid w:val="002B3ECB"/>
    <w:rsid w:val="002E2E2C"/>
    <w:rsid w:val="0031133D"/>
    <w:rsid w:val="00330053"/>
    <w:rsid w:val="00372E76"/>
    <w:rsid w:val="0037384E"/>
    <w:rsid w:val="003B3AB2"/>
    <w:rsid w:val="003C287C"/>
    <w:rsid w:val="003D3878"/>
    <w:rsid w:val="004449D4"/>
    <w:rsid w:val="004570AC"/>
    <w:rsid w:val="00461F82"/>
    <w:rsid w:val="00482B14"/>
    <w:rsid w:val="00494B1C"/>
    <w:rsid w:val="004A0495"/>
    <w:rsid w:val="004C578B"/>
    <w:rsid w:val="00515585"/>
    <w:rsid w:val="00577C29"/>
    <w:rsid w:val="00593F91"/>
    <w:rsid w:val="005C5CC5"/>
    <w:rsid w:val="005D55AE"/>
    <w:rsid w:val="00634500"/>
    <w:rsid w:val="006964B9"/>
    <w:rsid w:val="006C30DC"/>
    <w:rsid w:val="006F55A1"/>
    <w:rsid w:val="006F7F40"/>
    <w:rsid w:val="00702BA2"/>
    <w:rsid w:val="00717E51"/>
    <w:rsid w:val="00766222"/>
    <w:rsid w:val="00773188"/>
    <w:rsid w:val="00780E74"/>
    <w:rsid w:val="00790C97"/>
    <w:rsid w:val="007916CA"/>
    <w:rsid w:val="007B55CC"/>
    <w:rsid w:val="007D3BC9"/>
    <w:rsid w:val="00805C28"/>
    <w:rsid w:val="00831CA7"/>
    <w:rsid w:val="008548E4"/>
    <w:rsid w:val="00872F3F"/>
    <w:rsid w:val="00877FBE"/>
    <w:rsid w:val="00887E45"/>
    <w:rsid w:val="008A22CD"/>
    <w:rsid w:val="008E166B"/>
    <w:rsid w:val="009014BF"/>
    <w:rsid w:val="0090382A"/>
    <w:rsid w:val="009077E8"/>
    <w:rsid w:val="00917E9B"/>
    <w:rsid w:val="00934F65"/>
    <w:rsid w:val="00950AB7"/>
    <w:rsid w:val="00956779"/>
    <w:rsid w:val="009B33BC"/>
    <w:rsid w:val="009E7F8F"/>
    <w:rsid w:val="009F0A14"/>
    <w:rsid w:val="00A206D2"/>
    <w:rsid w:val="00A9039E"/>
    <w:rsid w:val="00B26C24"/>
    <w:rsid w:val="00B61EE7"/>
    <w:rsid w:val="00B672FC"/>
    <w:rsid w:val="00B80061"/>
    <w:rsid w:val="00BB12DE"/>
    <w:rsid w:val="00BD10C1"/>
    <w:rsid w:val="00C0569B"/>
    <w:rsid w:val="00C25470"/>
    <w:rsid w:val="00C60B22"/>
    <w:rsid w:val="00C679D3"/>
    <w:rsid w:val="00C90BFC"/>
    <w:rsid w:val="00C93E34"/>
    <w:rsid w:val="00CA1887"/>
    <w:rsid w:val="00CB053F"/>
    <w:rsid w:val="00CE4A3B"/>
    <w:rsid w:val="00D0481B"/>
    <w:rsid w:val="00D12482"/>
    <w:rsid w:val="00D23C14"/>
    <w:rsid w:val="00D514DF"/>
    <w:rsid w:val="00D667FE"/>
    <w:rsid w:val="00DA3C36"/>
    <w:rsid w:val="00DD18D2"/>
    <w:rsid w:val="00DE6447"/>
    <w:rsid w:val="00E11DF7"/>
    <w:rsid w:val="00E22372"/>
    <w:rsid w:val="00E60DC6"/>
    <w:rsid w:val="00E90F9C"/>
    <w:rsid w:val="00EA099D"/>
    <w:rsid w:val="00EB5797"/>
    <w:rsid w:val="00EB591D"/>
    <w:rsid w:val="00ED545B"/>
    <w:rsid w:val="00F20D7C"/>
    <w:rsid w:val="00F34AA1"/>
    <w:rsid w:val="00F4283D"/>
    <w:rsid w:val="00F85872"/>
    <w:rsid w:val="00F95ABE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/" TargetMode="External"/><Relationship Id="rId13" Type="http://schemas.openxmlformats.org/officeDocument/2006/relationships/hyperlink" Target="mailto:info@100b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00be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00be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100b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bes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Самодуров</cp:lastModifiedBy>
  <cp:revision>2</cp:revision>
  <cp:lastPrinted>2014-02-26T06:01:00Z</cp:lastPrinted>
  <dcterms:created xsi:type="dcterms:W3CDTF">2017-07-04T12:10:00Z</dcterms:created>
  <dcterms:modified xsi:type="dcterms:W3CDTF">2017-07-04T12:10:00Z</dcterms:modified>
</cp:coreProperties>
</file>